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D6E" w:rsidRPr="00471CD2" w:rsidRDefault="00E217CA" w:rsidP="00471CD2">
      <w:pPr>
        <w:pStyle w:val="NoSpacing"/>
        <w:jc w:val="center"/>
        <w:rPr>
          <w:rFonts w:ascii="Tahoma" w:hAnsi="Tahoma" w:cs="Tahoma"/>
          <w:b/>
          <w:color w:val="FF0000"/>
          <w:sz w:val="36"/>
          <w:szCs w:val="36"/>
        </w:rPr>
      </w:pPr>
      <w:r w:rsidRPr="00471CD2">
        <w:rPr>
          <w:rFonts w:ascii="Tahoma" w:hAnsi="Tahoma" w:cs="Tahoma"/>
          <w:b/>
          <w:color w:val="FF0000"/>
          <w:sz w:val="36"/>
          <w:szCs w:val="36"/>
        </w:rPr>
        <w:t xml:space="preserve">Serenade </w:t>
      </w:r>
      <w:r w:rsidR="003D3F78" w:rsidRPr="00471CD2">
        <w:rPr>
          <w:rFonts w:ascii="Tahoma" w:hAnsi="Tahoma" w:cs="Tahoma"/>
          <w:b/>
          <w:color w:val="FF0000"/>
          <w:sz w:val="36"/>
          <w:szCs w:val="36"/>
        </w:rPr>
        <w:t>–</w:t>
      </w:r>
      <w:r w:rsidRPr="00471CD2">
        <w:rPr>
          <w:rFonts w:ascii="Tahoma" w:hAnsi="Tahoma" w:cs="Tahoma"/>
          <w:b/>
          <w:color w:val="FF0000"/>
          <w:sz w:val="36"/>
          <w:szCs w:val="36"/>
        </w:rPr>
        <w:t xml:space="preserve"> </w:t>
      </w:r>
      <w:r w:rsidR="003D3F78" w:rsidRPr="00471CD2">
        <w:rPr>
          <w:rFonts w:ascii="Tahoma" w:hAnsi="Tahoma" w:cs="Tahoma"/>
          <w:b/>
          <w:color w:val="FF0000"/>
          <w:sz w:val="36"/>
          <w:szCs w:val="36"/>
        </w:rPr>
        <w:t xml:space="preserve">a brief </w:t>
      </w:r>
      <w:r w:rsidRPr="00471CD2">
        <w:rPr>
          <w:rFonts w:ascii="Tahoma" w:hAnsi="Tahoma" w:cs="Tahoma"/>
          <w:b/>
          <w:color w:val="FF0000"/>
          <w:sz w:val="36"/>
          <w:szCs w:val="36"/>
        </w:rPr>
        <w:t>history</w:t>
      </w:r>
    </w:p>
    <w:p w:rsidR="00BE4D6E" w:rsidRDefault="00BE4D6E" w:rsidP="00CB2531">
      <w:pPr>
        <w:pStyle w:val="NoSpacing"/>
        <w:ind w:left="360"/>
        <w:rPr>
          <w:rFonts w:ascii="Tahoma" w:hAnsi="Tahoma" w:cs="Tahoma"/>
          <w:b/>
          <w:sz w:val="24"/>
          <w:szCs w:val="24"/>
        </w:rPr>
      </w:pPr>
    </w:p>
    <w:p w:rsidR="00BE4D6E" w:rsidRPr="00471CD2" w:rsidRDefault="00BE4D6E" w:rsidP="00CB2531">
      <w:pPr>
        <w:pStyle w:val="NoSpacing"/>
        <w:ind w:left="360"/>
        <w:jc w:val="center"/>
        <w:rPr>
          <w:rFonts w:ascii="Tahoma" w:hAnsi="Tahoma" w:cs="Tahoma"/>
          <w:b/>
          <w:sz w:val="20"/>
          <w:szCs w:val="20"/>
        </w:rPr>
      </w:pPr>
    </w:p>
    <w:p w:rsidR="00347A6D" w:rsidRDefault="00E217CA" w:rsidP="00347A6D">
      <w:pPr>
        <w:pStyle w:val="NoSpacing"/>
        <w:ind w:left="360"/>
        <w:jc w:val="center"/>
        <w:rPr>
          <w:rFonts w:ascii="Tahoma" w:hAnsi="Tahoma" w:cs="Tahoma"/>
          <w:b/>
          <w:sz w:val="20"/>
          <w:szCs w:val="20"/>
        </w:rPr>
      </w:pPr>
      <w:r w:rsidRPr="002677B3">
        <w:rPr>
          <w:rFonts w:ascii="Tahoma" w:hAnsi="Tahoma" w:cs="Tahoma"/>
          <w:b/>
          <w:i/>
          <w:sz w:val="20"/>
          <w:szCs w:val="20"/>
        </w:rPr>
        <w:t>Serenade</w:t>
      </w:r>
      <w:r w:rsidR="00347A6D">
        <w:rPr>
          <w:rFonts w:ascii="Tahoma" w:hAnsi="Tahoma" w:cs="Tahoma"/>
          <w:b/>
          <w:sz w:val="20"/>
          <w:szCs w:val="20"/>
        </w:rPr>
        <w:t>, a 58-foot semi-traditional narrowboat</w:t>
      </w:r>
      <w:r w:rsidR="002677B3">
        <w:rPr>
          <w:rFonts w:ascii="Tahoma" w:hAnsi="Tahoma" w:cs="Tahoma"/>
          <w:b/>
          <w:sz w:val="20"/>
          <w:szCs w:val="20"/>
        </w:rPr>
        <w:t>,</w:t>
      </w:r>
      <w:r w:rsidR="0045449D">
        <w:rPr>
          <w:rFonts w:ascii="Tahoma" w:hAnsi="Tahoma" w:cs="Tahoma"/>
          <w:b/>
          <w:sz w:val="20"/>
          <w:szCs w:val="20"/>
        </w:rPr>
        <w:t xml:space="preserve"> was built </w:t>
      </w:r>
      <w:r w:rsidR="00347A6D">
        <w:rPr>
          <w:rFonts w:ascii="Tahoma" w:hAnsi="Tahoma" w:cs="Tahoma"/>
          <w:b/>
          <w:sz w:val="20"/>
          <w:szCs w:val="20"/>
        </w:rPr>
        <w:t>by</w:t>
      </w:r>
    </w:p>
    <w:p w:rsidR="00347A6D" w:rsidRDefault="00BA2344" w:rsidP="00347A6D">
      <w:pPr>
        <w:pStyle w:val="NoSpacing"/>
        <w:ind w:left="360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Pat Buckle </w:t>
      </w:r>
      <w:r w:rsidR="00EB6082">
        <w:rPr>
          <w:rFonts w:ascii="Tahoma" w:hAnsi="Tahoma" w:cs="Tahoma"/>
          <w:b/>
          <w:sz w:val="20"/>
          <w:szCs w:val="20"/>
        </w:rPr>
        <w:t>in</w:t>
      </w:r>
      <w:r w:rsidR="0045449D">
        <w:rPr>
          <w:rFonts w:ascii="Tahoma" w:hAnsi="Tahoma" w:cs="Tahoma"/>
          <w:b/>
          <w:sz w:val="20"/>
          <w:szCs w:val="20"/>
        </w:rPr>
        <w:t xml:space="preserve"> </w:t>
      </w:r>
      <w:bookmarkStart w:id="0" w:name="_GoBack"/>
      <w:bookmarkEnd w:id="0"/>
      <w:r w:rsidR="00E217CA" w:rsidRPr="00471CD2">
        <w:rPr>
          <w:rFonts w:ascii="Tahoma" w:hAnsi="Tahoma" w:cs="Tahoma"/>
          <w:b/>
          <w:sz w:val="20"/>
          <w:szCs w:val="20"/>
        </w:rPr>
        <w:t>1994</w:t>
      </w:r>
      <w:r w:rsidR="00347A6D">
        <w:rPr>
          <w:rFonts w:ascii="Tahoma" w:hAnsi="Tahoma" w:cs="Tahoma"/>
          <w:b/>
          <w:sz w:val="20"/>
          <w:szCs w:val="20"/>
        </w:rPr>
        <w:t>,</w:t>
      </w:r>
      <w:r w:rsidR="00E217CA" w:rsidRPr="00471CD2">
        <w:rPr>
          <w:rFonts w:ascii="Tahoma" w:hAnsi="Tahoma" w:cs="Tahoma"/>
          <w:b/>
          <w:sz w:val="20"/>
          <w:szCs w:val="20"/>
        </w:rPr>
        <w:t xml:space="preserve"> and has been well</w:t>
      </w:r>
      <w:r w:rsidR="00347A6D">
        <w:rPr>
          <w:rFonts w:ascii="Tahoma" w:hAnsi="Tahoma" w:cs="Tahoma"/>
          <w:b/>
          <w:sz w:val="20"/>
          <w:szCs w:val="20"/>
        </w:rPr>
        <w:t xml:space="preserve"> looked after – please</w:t>
      </w:r>
    </w:p>
    <w:p w:rsidR="00B60D7C" w:rsidRPr="00471CD2" w:rsidRDefault="00E217CA" w:rsidP="00347A6D">
      <w:pPr>
        <w:pStyle w:val="NoSpacing"/>
        <w:ind w:left="360"/>
        <w:jc w:val="center"/>
        <w:rPr>
          <w:rFonts w:ascii="Tahoma" w:hAnsi="Tahoma" w:cs="Tahoma"/>
          <w:b/>
          <w:sz w:val="20"/>
          <w:szCs w:val="20"/>
        </w:rPr>
      </w:pPr>
      <w:r w:rsidRPr="00471CD2">
        <w:rPr>
          <w:rFonts w:ascii="Tahoma" w:hAnsi="Tahoma" w:cs="Tahoma"/>
          <w:b/>
          <w:sz w:val="20"/>
          <w:szCs w:val="20"/>
        </w:rPr>
        <w:t>ask to see the maintenance</w:t>
      </w:r>
      <w:r w:rsidR="00347A6D">
        <w:rPr>
          <w:rFonts w:ascii="Tahoma" w:hAnsi="Tahoma" w:cs="Tahoma"/>
          <w:b/>
          <w:sz w:val="20"/>
          <w:szCs w:val="20"/>
        </w:rPr>
        <w:t xml:space="preserve"> </w:t>
      </w:r>
      <w:r w:rsidRPr="00471CD2">
        <w:rPr>
          <w:rFonts w:ascii="Tahoma" w:hAnsi="Tahoma" w:cs="Tahoma"/>
          <w:b/>
          <w:sz w:val="20"/>
          <w:szCs w:val="20"/>
        </w:rPr>
        <w:t>history going back to 1999.</w:t>
      </w:r>
      <w:r w:rsidR="002677B3">
        <w:rPr>
          <w:rFonts w:ascii="Tahoma" w:hAnsi="Tahoma" w:cs="Tahoma"/>
          <w:b/>
          <w:sz w:val="20"/>
          <w:szCs w:val="20"/>
        </w:rPr>
        <w:t xml:space="preserve">  To keep </w:t>
      </w:r>
      <w:r w:rsidR="002677B3" w:rsidRPr="002677B3">
        <w:rPr>
          <w:rFonts w:ascii="Tahoma" w:hAnsi="Tahoma" w:cs="Tahoma"/>
          <w:b/>
          <w:i/>
          <w:sz w:val="20"/>
          <w:szCs w:val="20"/>
        </w:rPr>
        <w:t>Serenade</w:t>
      </w:r>
      <w:r w:rsidR="002677B3">
        <w:rPr>
          <w:rFonts w:ascii="Tahoma" w:hAnsi="Tahoma" w:cs="Tahoma"/>
          <w:b/>
          <w:sz w:val="20"/>
          <w:szCs w:val="20"/>
        </w:rPr>
        <w:t xml:space="preserve"> in top shape we aim to make a significant </w:t>
      </w:r>
      <w:r w:rsidR="00DC4100">
        <w:rPr>
          <w:rFonts w:ascii="Tahoma" w:hAnsi="Tahoma" w:cs="Tahoma"/>
          <w:b/>
          <w:sz w:val="20"/>
          <w:szCs w:val="20"/>
        </w:rPr>
        <w:t xml:space="preserve">renewal or </w:t>
      </w:r>
      <w:r w:rsidR="002677B3">
        <w:rPr>
          <w:rFonts w:ascii="Tahoma" w:hAnsi="Tahoma" w:cs="Tahoma"/>
          <w:b/>
          <w:sz w:val="20"/>
          <w:szCs w:val="20"/>
        </w:rPr>
        <w:t>upgrade most years.</w:t>
      </w:r>
    </w:p>
    <w:p w:rsidR="00A5331C" w:rsidRPr="00471CD2" w:rsidRDefault="00A5331C" w:rsidP="00A5331C">
      <w:pPr>
        <w:pStyle w:val="NoSpacing"/>
        <w:rPr>
          <w:rFonts w:ascii="Tahoma" w:hAnsi="Tahoma" w:cs="Tahoma"/>
          <w:b/>
          <w:sz w:val="20"/>
          <w:szCs w:val="20"/>
        </w:rPr>
      </w:pPr>
    </w:p>
    <w:p w:rsidR="00EB6082" w:rsidRDefault="00B60D7C" w:rsidP="00E645F6">
      <w:pPr>
        <w:pStyle w:val="NoSpacing"/>
        <w:jc w:val="center"/>
        <w:rPr>
          <w:rFonts w:ascii="Tahoma" w:hAnsi="Tahoma" w:cs="Tahoma"/>
          <w:b/>
          <w:sz w:val="20"/>
          <w:szCs w:val="20"/>
        </w:rPr>
      </w:pPr>
      <w:r w:rsidRPr="00471CD2">
        <w:rPr>
          <w:rFonts w:ascii="Tahoma" w:hAnsi="Tahoma" w:cs="Tahoma"/>
          <w:b/>
          <w:sz w:val="20"/>
          <w:szCs w:val="20"/>
        </w:rPr>
        <w:t xml:space="preserve">Our Boat Safety Scheme Certificate was </w:t>
      </w:r>
      <w:r w:rsidR="00EB6082">
        <w:rPr>
          <w:rFonts w:ascii="Tahoma" w:hAnsi="Tahoma" w:cs="Tahoma"/>
          <w:b/>
          <w:sz w:val="20"/>
          <w:szCs w:val="20"/>
        </w:rPr>
        <w:t xml:space="preserve">last </w:t>
      </w:r>
      <w:r w:rsidR="002B799B">
        <w:rPr>
          <w:rFonts w:ascii="Tahoma" w:hAnsi="Tahoma" w:cs="Tahoma"/>
          <w:b/>
          <w:sz w:val="20"/>
          <w:szCs w:val="20"/>
        </w:rPr>
        <w:t>renewed in 2022</w:t>
      </w:r>
      <w:r w:rsidR="00D90E38">
        <w:rPr>
          <w:rFonts w:ascii="Tahoma" w:hAnsi="Tahoma" w:cs="Tahoma"/>
          <w:b/>
          <w:sz w:val="20"/>
          <w:szCs w:val="20"/>
        </w:rPr>
        <w:t>.</w:t>
      </w:r>
      <w:r w:rsidRPr="00471CD2">
        <w:rPr>
          <w:rFonts w:ascii="Tahoma" w:hAnsi="Tahoma" w:cs="Tahoma"/>
          <w:b/>
          <w:sz w:val="20"/>
          <w:szCs w:val="20"/>
        </w:rPr>
        <w:t xml:space="preserve"> </w:t>
      </w:r>
    </w:p>
    <w:p w:rsidR="00B60D7C" w:rsidRPr="00471CD2" w:rsidRDefault="00D90E38" w:rsidP="00D90E38">
      <w:pPr>
        <w:pStyle w:val="NoSpacing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A</w:t>
      </w:r>
      <w:r w:rsidR="004E5561">
        <w:rPr>
          <w:rFonts w:ascii="Tahoma" w:hAnsi="Tahoma" w:cs="Tahoma"/>
          <w:b/>
          <w:sz w:val="20"/>
          <w:szCs w:val="20"/>
        </w:rPr>
        <w:t xml:space="preserve"> hull survey in June 2025 advis</w:t>
      </w:r>
      <w:r>
        <w:rPr>
          <w:rFonts w:ascii="Tahoma" w:hAnsi="Tahoma" w:cs="Tahoma"/>
          <w:b/>
          <w:sz w:val="20"/>
          <w:szCs w:val="20"/>
        </w:rPr>
        <w:t xml:space="preserve">ed overplating </w:t>
      </w:r>
      <w:r w:rsidR="001D6603">
        <w:rPr>
          <w:rFonts w:ascii="Tahoma" w:hAnsi="Tahoma" w:cs="Tahoma"/>
          <w:b/>
          <w:sz w:val="20"/>
          <w:szCs w:val="20"/>
        </w:rPr>
        <w:t xml:space="preserve">of the baseplate </w:t>
      </w:r>
      <w:r>
        <w:rPr>
          <w:rFonts w:ascii="Tahoma" w:hAnsi="Tahoma" w:cs="Tahoma"/>
          <w:b/>
          <w:sz w:val="20"/>
          <w:szCs w:val="20"/>
        </w:rPr>
        <w:t>will be required</w:t>
      </w:r>
      <w:r w:rsidR="00854835">
        <w:rPr>
          <w:rFonts w:ascii="Tahoma" w:hAnsi="Tahoma" w:cs="Tahoma"/>
          <w:b/>
          <w:sz w:val="20"/>
          <w:szCs w:val="20"/>
        </w:rPr>
        <w:t>.</w:t>
      </w:r>
      <w:r>
        <w:rPr>
          <w:rFonts w:ascii="Tahoma" w:hAnsi="Tahoma" w:cs="Tahoma"/>
          <w:b/>
          <w:sz w:val="20"/>
          <w:szCs w:val="20"/>
        </w:rPr>
        <w:t xml:space="preserve">   When completed, the surveyor commented that </w:t>
      </w:r>
      <w:r w:rsidRPr="00D90E38">
        <w:rPr>
          <w:rFonts w:ascii="Tahoma" w:hAnsi="Tahoma" w:cs="Tahoma"/>
          <w:b/>
          <w:i/>
          <w:sz w:val="20"/>
          <w:szCs w:val="20"/>
        </w:rPr>
        <w:t xml:space="preserve">Serenade </w:t>
      </w:r>
      <w:r w:rsidR="001D6603">
        <w:rPr>
          <w:rFonts w:ascii="Tahoma" w:hAnsi="Tahoma" w:cs="Tahoma"/>
          <w:b/>
          <w:sz w:val="20"/>
          <w:szCs w:val="20"/>
        </w:rPr>
        <w:t>will be</w:t>
      </w:r>
      <w:r>
        <w:rPr>
          <w:rFonts w:ascii="Tahoma" w:hAnsi="Tahoma" w:cs="Tahoma"/>
          <w:b/>
          <w:sz w:val="20"/>
          <w:szCs w:val="20"/>
        </w:rPr>
        <w:t xml:space="preserve"> “a well-appointed narrowboat with many years of life ahead of her”.</w:t>
      </w:r>
    </w:p>
    <w:p w:rsidR="00A5331C" w:rsidRDefault="00A5331C" w:rsidP="00A5331C">
      <w:pPr>
        <w:pStyle w:val="NoSpacing"/>
        <w:jc w:val="center"/>
        <w:rPr>
          <w:rFonts w:ascii="Tahoma" w:hAnsi="Tahoma" w:cs="Tahoma"/>
          <w:sz w:val="18"/>
          <w:szCs w:val="18"/>
        </w:rPr>
      </w:pPr>
    </w:p>
    <w:p w:rsidR="00174B92" w:rsidRDefault="00174B92" w:rsidP="00A5331C">
      <w:pPr>
        <w:pStyle w:val="NoSpacing"/>
        <w:jc w:val="center"/>
        <w:rPr>
          <w:rFonts w:ascii="Tahoma" w:hAnsi="Tahoma" w:cs="Tahoma"/>
          <w:sz w:val="18"/>
          <w:szCs w:val="18"/>
        </w:rPr>
      </w:pPr>
    </w:p>
    <w:p w:rsidR="00A5331C" w:rsidRPr="002677B3" w:rsidRDefault="00A5331C" w:rsidP="002677B3">
      <w:pPr>
        <w:pStyle w:val="NoSpacing"/>
        <w:jc w:val="center"/>
        <w:rPr>
          <w:rFonts w:ascii="Tahoma" w:hAnsi="Tahoma" w:cs="Tahoma"/>
          <w:b/>
          <w:sz w:val="20"/>
          <w:szCs w:val="20"/>
        </w:rPr>
      </w:pPr>
      <w:r w:rsidRPr="002677B3">
        <w:rPr>
          <w:rFonts w:ascii="Tahoma" w:hAnsi="Tahoma" w:cs="Tahoma"/>
          <w:b/>
          <w:sz w:val="20"/>
          <w:szCs w:val="20"/>
        </w:rPr>
        <w:t>RECENT INVESTMENTS INCLUDE:</w:t>
      </w:r>
    </w:p>
    <w:p w:rsidR="00A5331C" w:rsidRPr="00471CD2" w:rsidRDefault="00A5331C" w:rsidP="00A5331C">
      <w:pPr>
        <w:pStyle w:val="NoSpacing"/>
        <w:jc w:val="center"/>
        <w:rPr>
          <w:rFonts w:ascii="Tahoma" w:hAnsi="Tahoma" w:cs="Tahoma"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101"/>
        <w:gridCol w:w="6100"/>
      </w:tblGrid>
      <w:tr w:rsidR="00E635F5" w:rsidRPr="00471CD2" w:rsidTr="00471CD2">
        <w:tc>
          <w:tcPr>
            <w:tcW w:w="1101" w:type="dxa"/>
          </w:tcPr>
          <w:p w:rsidR="00E635F5" w:rsidRDefault="00E635F5" w:rsidP="00A5331C">
            <w:pPr>
              <w:pStyle w:val="NoSpacing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6100" w:type="dxa"/>
          </w:tcPr>
          <w:p w:rsidR="00E635F5" w:rsidRDefault="00E635F5" w:rsidP="00A5331C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A5331C" w:rsidRPr="0010239F" w:rsidTr="00471CD2">
        <w:tc>
          <w:tcPr>
            <w:tcW w:w="1101" w:type="dxa"/>
          </w:tcPr>
          <w:p w:rsidR="00A5331C" w:rsidRPr="002677B3" w:rsidRDefault="00A5331C" w:rsidP="002D6FF7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100" w:type="dxa"/>
          </w:tcPr>
          <w:p w:rsidR="00A5331C" w:rsidRPr="002677B3" w:rsidRDefault="00A5331C" w:rsidP="00A5331C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5331C" w:rsidRPr="0010239F" w:rsidTr="00471CD2">
        <w:tc>
          <w:tcPr>
            <w:tcW w:w="1101" w:type="dxa"/>
          </w:tcPr>
          <w:p w:rsidR="00A5331C" w:rsidRPr="002677B3" w:rsidRDefault="002D6FF7" w:rsidP="002D6FF7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002677B3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A5331C" w:rsidRPr="002677B3">
              <w:rPr>
                <w:rFonts w:ascii="Tahoma" w:hAnsi="Tahoma" w:cs="Tahoma"/>
                <w:sz w:val="20"/>
                <w:szCs w:val="20"/>
              </w:rPr>
              <w:t>2013</w:t>
            </w:r>
          </w:p>
        </w:tc>
        <w:tc>
          <w:tcPr>
            <w:tcW w:w="6100" w:type="dxa"/>
          </w:tcPr>
          <w:p w:rsidR="00A5331C" w:rsidRPr="002677B3" w:rsidRDefault="000D52E2" w:rsidP="00A5331C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002677B3">
              <w:rPr>
                <w:rFonts w:ascii="Tahoma" w:hAnsi="Tahoma" w:cs="Tahoma"/>
                <w:sz w:val="20"/>
                <w:szCs w:val="20"/>
              </w:rPr>
              <w:t>N</w:t>
            </w:r>
            <w:r w:rsidR="00A5331C" w:rsidRPr="002677B3">
              <w:rPr>
                <w:rFonts w:ascii="Tahoma" w:hAnsi="Tahoma" w:cs="Tahoma"/>
                <w:sz w:val="20"/>
                <w:szCs w:val="20"/>
              </w:rPr>
              <w:t>ew carpet; 3 new radiators</w:t>
            </w:r>
          </w:p>
        </w:tc>
      </w:tr>
      <w:tr w:rsidR="00A5331C" w:rsidRPr="0010239F" w:rsidTr="00471CD2">
        <w:tc>
          <w:tcPr>
            <w:tcW w:w="1101" w:type="dxa"/>
          </w:tcPr>
          <w:p w:rsidR="00A5331C" w:rsidRPr="002677B3" w:rsidRDefault="002D6FF7" w:rsidP="002D6FF7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002677B3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A5331C" w:rsidRPr="002677B3">
              <w:rPr>
                <w:rFonts w:ascii="Tahoma" w:hAnsi="Tahoma" w:cs="Tahoma"/>
                <w:sz w:val="20"/>
                <w:szCs w:val="20"/>
              </w:rPr>
              <w:t>2014</w:t>
            </w:r>
          </w:p>
        </w:tc>
        <w:tc>
          <w:tcPr>
            <w:tcW w:w="6100" w:type="dxa"/>
          </w:tcPr>
          <w:p w:rsidR="00A5331C" w:rsidRPr="002677B3" w:rsidRDefault="00A5331C" w:rsidP="00A5331C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002677B3">
              <w:rPr>
                <w:rFonts w:ascii="Tahoma" w:hAnsi="Tahoma" w:cs="Tahoma"/>
                <w:sz w:val="20"/>
                <w:szCs w:val="20"/>
              </w:rPr>
              <w:t>New prop shaft; new battery charger</w:t>
            </w:r>
            <w:r w:rsidR="004E5561">
              <w:rPr>
                <w:rFonts w:ascii="Tahoma" w:hAnsi="Tahoma" w:cs="Tahoma"/>
                <w:sz w:val="20"/>
                <w:szCs w:val="20"/>
              </w:rPr>
              <w:t>;</w:t>
            </w:r>
            <w:r w:rsidRPr="002677B3">
              <w:rPr>
                <w:rFonts w:ascii="Tahoma" w:hAnsi="Tahoma" w:cs="Tahoma"/>
                <w:sz w:val="20"/>
                <w:szCs w:val="20"/>
              </w:rPr>
              <w:t xml:space="preserve"> new cooker and grill</w:t>
            </w:r>
          </w:p>
        </w:tc>
      </w:tr>
      <w:tr w:rsidR="00A5331C" w:rsidRPr="0010239F" w:rsidTr="00471CD2">
        <w:tc>
          <w:tcPr>
            <w:tcW w:w="1101" w:type="dxa"/>
          </w:tcPr>
          <w:p w:rsidR="00A5331C" w:rsidRPr="002677B3" w:rsidRDefault="002D6FF7" w:rsidP="002D6FF7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002677B3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A5331C" w:rsidRPr="002677B3">
              <w:rPr>
                <w:rFonts w:ascii="Tahoma" w:hAnsi="Tahoma" w:cs="Tahoma"/>
                <w:sz w:val="20"/>
                <w:szCs w:val="20"/>
              </w:rPr>
              <w:t>2015</w:t>
            </w:r>
          </w:p>
        </w:tc>
        <w:tc>
          <w:tcPr>
            <w:tcW w:w="6100" w:type="dxa"/>
          </w:tcPr>
          <w:p w:rsidR="00A5331C" w:rsidRPr="002677B3" w:rsidRDefault="00A53EBA" w:rsidP="00A5331C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002677B3">
              <w:rPr>
                <w:rFonts w:ascii="Tahoma" w:hAnsi="Tahoma" w:cs="Tahoma"/>
                <w:sz w:val="20"/>
                <w:szCs w:val="20"/>
              </w:rPr>
              <w:t>N</w:t>
            </w:r>
            <w:r w:rsidR="00454435" w:rsidRPr="002677B3">
              <w:rPr>
                <w:rFonts w:ascii="Tahoma" w:hAnsi="Tahoma" w:cs="Tahoma"/>
                <w:sz w:val="20"/>
                <w:szCs w:val="20"/>
              </w:rPr>
              <w:t>ew skin cooling tank;</w:t>
            </w:r>
            <w:r w:rsidRPr="002677B3">
              <w:rPr>
                <w:rFonts w:ascii="Tahoma" w:hAnsi="Tahoma" w:cs="Tahoma"/>
                <w:sz w:val="20"/>
                <w:szCs w:val="20"/>
              </w:rPr>
              <w:t xml:space="preserve"> new skeg; new lounge curtains</w:t>
            </w:r>
          </w:p>
        </w:tc>
      </w:tr>
      <w:tr w:rsidR="00A5331C" w:rsidRPr="0010239F" w:rsidTr="00471CD2">
        <w:tc>
          <w:tcPr>
            <w:tcW w:w="1101" w:type="dxa"/>
          </w:tcPr>
          <w:p w:rsidR="00A5331C" w:rsidRPr="002677B3" w:rsidRDefault="002D6FF7" w:rsidP="002D6FF7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002677B3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A5331C" w:rsidRPr="002677B3">
              <w:rPr>
                <w:rFonts w:ascii="Tahoma" w:hAnsi="Tahoma" w:cs="Tahoma"/>
                <w:sz w:val="20"/>
                <w:szCs w:val="20"/>
              </w:rPr>
              <w:t>2016</w:t>
            </w:r>
          </w:p>
          <w:p w:rsidR="00CC110D" w:rsidRPr="002677B3" w:rsidRDefault="002D6FF7" w:rsidP="00CC110D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002677B3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CC110D" w:rsidRPr="002677B3">
              <w:rPr>
                <w:rFonts w:ascii="Tahoma" w:hAnsi="Tahoma" w:cs="Tahoma"/>
                <w:sz w:val="20"/>
                <w:szCs w:val="20"/>
              </w:rPr>
              <w:t>2017</w:t>
            </w:r>
          </w:p>
          <w:p w:rsidR="002D6FF7" w:rsidRPr="002677B3" w:rsidRDefault="002D6FF7" w:rsidP="00CC110D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</w:p>
          <w:p w:rsidR="002D6FF7" w:rsidRPr="002677B3" w:rsidRDefault="002D6FF7" w:rsidP="00CC110D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002677B3">
              <w:rPr>
                <w:rFonts w:ascii="Tahoma" w:hAnsi="Tahoma" w:cs="Tahoma"/>
                <w:sz w:val="20"/>
                <w:szCs w:val="20"/>
              </w:rPr>
              <w:t xml:space="preserve"> 2018</w:t>
            </w:r>
          </w:p>
          <w:p w:rsidR="002D6866" w:rsidRPr="002677B3" w:rsidRDefault="002D6FF7" w:rsidP="00CC110D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002677B3">
              <w:rPr>
                <w:rFonts w:ascii="Tahoma" w:hAnsi="Tahoma" w:cs="Tahoma"/>
                <w:sz w:val="20"/>
                <w:szCs w:val="20"/>
              </w:rPr>
              <w:t xml:space="preserve"> 2019</w:t>
            </w:r>
          </w:p>
          <w:p w:rsidR="0029116C" w:rsidRPr="002677B3" w:rsidRDefault="002D6866" w:rsidP="00CC110D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002677B3">
              <w:rPr>
                <w:rFonts w:ascii="Tahoma" w:hAnsi="Tahoma" w:cs="Tahoma"/>
                <w:sz w:val="20"/>
                <w:szCs w:val="20"/>
              </w:rPr>
              <w:t xml:space="preserve"> 2020</w:t>
            </w:r>
          </w:p>
          <w:p w:rsidR="0029116C" w:rsidRPr="002677B3" w:rsidRDefault="0029116C" w:rsidP="00CC110D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</w:p>
          <w:p w:rsidR="0029116C" w:rsidRDefault="0029116C" w:rsidP="00CC110D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</w:p>
          <w:p w:rsidR="004E5561" w:rsidRPr="002677B3" w:rsidRDefault="004E5561" w:rsidP="00CC110D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</w:p>
          <w:p w:rsidR="0029116C" w:rsidRPr="002677B3" w:rsidRDefault="0029116C" w:rsidP="00CC110D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002677B3">
              <w:rPr>
                <w:rFonts w:ascii="Tahoma" w:hAnsi="Tahoma" w:cs="Tahoma"/>
                <w:sz w:val="20"/>
                <w:szCs w:val="20"/>
              </w:rPr>
              <w:t xml:space="preserve"> 2021</w:t>
            </w:r>
          </w:p>
          <w:p w:rsidR="002D6FF7" w:rsidRPr="002677B3" w:rsidRDefault="0029116C" w:rsidP="00CC110D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002677B3">
              <w:rPr>
                <w:rFonts w:ascii="Tahoma" w:hAnsi="Tahoma" w:cs="Tahoma"/>
                <w:sz w:val="20"/>
                <w:szCs w:val="20"/>
              </w:rPr>
              <w:t xml:space="preserve"> 2022</w:t>
            </w:r>
            <w:r w:rsidR="002D6866" w:rsidRPr="002677B3">
              <w:rPr>
                <w:rFonts w:ascii="Tahoma" w:hAnsi="Tahoma" w:cs="Tahoma"/>
                <w:sz w:val="20"/>
                <w:szCs w:val="20"/>
              </w:rPr>
              <w:t xml:space="preserve">      </w:t>
            </w:r>
            <w:r w:rsidR="002D6FF7" w:rsidRPr="002677B3">
              <w:rPr>
                <w:rFonts w:ascii="Tahoma" w:hAnsi="Tahoma" w:cs="Tahoma"/>
                <w:sz w:val="20"/>
                <w:szCs w:val="20"/>
              </w:rPr>
              <w:t xml:space="preserve">  </w:t>
            </w:r>
            <w:r w:rsidR="002D6866" w:rsidRPr="002677B3">
              <w:rPr>
                <w:rFonts w:ascii="Tahoma" w:hAnsi="Tahoma" w:cs="Tahoma"/>
                <w:sz w:val="20"/>
                <w:szCs w:val="20"/>
              </w:rPr>
              <w:t xml:space="preserve">    </w:t>
            </w:r>
            <w:r w:rsidR="002D6FF7" w:rsidRPr="002677B3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2D6866" w:rsidRPr="002677B3">
              <w:rPr>
                <w:rFonts w:ascii="Tahoma" w:hAnsi="Tahoma" w:cs="Tahoma"/>
                <w:sz w:val="20"/>
                <w:szCs w:val="20"/>
              </w:rPr>
              <w:t xml:space="preserve">   </w:t>
            </w:r>
            <w:r w:rsidR="002D6FF7" w:rsidRPr="002677B3">
              <w:rPr>
                <w:rFonts w:ascii="Tahoma" w:hAnsi="Tahoma" w:cs="Tahoma"/>
                <w:sz w:val="20"/>
                <w:szCs w:val="20"/>
              </w:rPr>
              <w:t xml:space="preserve">          </w:t>
            </w:r>
          </w:p>
        </w:tc>
        <w:tc>
          <w:tcPr>
            <w:tcW w:w="6100" w:type="dxa"/>
          </w:tcPr>
          <w:p w:rsidR="00CC110D" w:rsidRPr="002677B3" w:rsidRDefault="003840FD" w:rsidP="00A5331C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B</w:t>
            </w:r>
            <w:r w:rsidR="003C302C" w:rsidRPr="002677B3">
              <w:rPr>
                <w:rFonts w:ascii="Tahoma" w:hAnsi="Tahoma" w:cs="Tahoma"/>
                <w:sz w:val="20"/>
                <w:szCs w:val="20"/>
              </w:rPr>
              <w:t>athroom</w:t>
            </w:r>
            <w:r>
              <w:rPr>
                <w:rFonts w:ascii="Tahoma" w:hAnsi="Tahoma" w:cs="Tahoma"/>
                <w:sz w:val="20"/>
                <w:szCs w:val="20"/>
              </w:rPr>
              <w:t xml:space="preserve"> bath replaced by shower unit</w:t>
            </w:r>
          </w:p>
          <w:p w:rsidR="002D6FF7" w:rsidRPr="002677B3" w:rsidRDefault="00CC110D" w:rsidP="00A5331C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002677B3">
              <w:rPr>
                <w:rFonts w:ascii="Tahoma" w:hAnsi="Tahoma" w:cs="Tahoma"/>
                <w:sz w:val="20"/>
                <w:szCs w:val="20"/>
              </w:rPr>
              <w:t>New</w:t>
            </w:r>
            <w:r w:rsidR="0022482C" w:rsidRPr="002677B3">
              <w:rPr>
                <w:rFonts w:ascii="Tahoma" w:hAnsi="Tahoma" w:cs="Tahoma"/>
                <w:sz w:val="20"/>
                <w:szCs w:val="20"/>
              </w:rPr>
              <w:t xml:space="preserve"> floor in</w:t>
            </w:r>
            <w:r w:rsidRPr="002677B3">
              <w:rPr>
                <w:rFonts w:ascii="Tahoma" w:hAnsi="Tahoma" w:cs="Tahoma"/>
                <w:sz w:val="20"/>
                <w:szCs w:val="20"/>
              </w:rPr>
              <w:t xml:space="preserve"> en-</w:t>
            </w:r>
            <w:r w:rsidR="0022482C" w:rsidRPr="002677B3">
              <w:rPr>
                <w:rFonts w:ascii="Tahoma" w:hAnsi="Tahoma" w:cs="Tahoma"/>
                <w:sz w:val="20"/>
                <w:szCs w:val="20"/>
              </w:rPr>
              <w:t>suite toilet &amp;</w:t>
            </w:r>
            <w:r w:rsidRPr="002677B3">
              <w:rPr>
                <w:rFonts w:ascii="Tahoma" w:hAnsi="Tahoma" w:cs="Tahoma"/>
                <w:sz w:val="20"/>
                <w:szCs w:val="20"/>
              </w:rPr>
              <w:t xml:space="preserve"> new toilet holding tank; </w:t>
            </w:r>
            <w:r w:rsidR="0022482C" w:rsidRPr="002677B3">
              <w:rPr>
                <w:rFonts w:ascii="Tahoma" w:hAnsi="Tahoma" w:cs="Tahoma"/>
                <w:sz w:val="20"/>
                <w:szCs w:val="20"/>
              </w:rPr>
              <w:t xml:space="preserve">all </w:t>
            </w:r>
            <w:r w:rsidRPr="002677B3">
              <w:rPr>
                <w:rFonts w:ascii="Tahoma" w:hAnsi="Tahoma" w:cs="Tahoma"/>
                <w:sz w:val="20"/>
                <w:szCs w:val="20"/>
              </w:rPr>
              <w:t>fluorescent lights replaced by LEDs</w:t>
            </w:r>
            <w:r w:rsidR="00B15E43" w:rsidRPr="002677B3">
              <w:rPr>
                <w:rFonts w:ascii="Tahoma" w:hAnsi="Tahoma" w:cs="Tahoma"/>
                <w:sz w:val="20"/>
                <w:szCs w:val="20"/>
              </w:rPr>
              <w:t>; new fridge</w:t>
            </w:r>
          </w:p>
          <w:p w:rsidR="002D6FF7" w:rsidRPr="002677B3" w:rsidRDefault="002D6FF7" w:rsidP="00A5331C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002677B3">
              <w:rPr>
                <w:rFonts w:ascii="Tahoma" w:hAnsi="Tahoma" w:cs="Tahoma"/>
                <w:sz w:val="20"/>
                <w:szCs w:val="20"/>
              </w:rPr>
              <w:t>New double glazed unit</w:t>
            </w:r>
            <w:r w:rsidR="004964F7" w:rsidRPr="002677B3">
              <w:rPr>
                <w:rFonts w:ascii="Tahoma" w:hAnsi="Tahoma" w:cs="Tahoma"/>
                <w:sz w:val="20"/>
                <w:szCs w:val="20"/>
              </w:rPr>
              <w:t xml:space="preserve"> – </w:t>
            </w:r>
            <w:r w:rsidRPr="002677B3">
              <w:rPr>
                <w:rFonts w:ascii="Tahoma" w:hAnsi="Tahoma" w:cs="Tahoma"/>
                <w:sz w:val="20"/>
                <w:szCs w:val="20"/>
              </w:rPr>
              <w:t>front window</w:t>
            </w:r>
            <w:r w:rsidR="00095105" w:rsidRPr="002677B3">
              <w:rPr>
                <w:rFonts w:ascii="Tahoma" w:hAnsi="Tahoma" w:cs="Tahoma"/>
                <w:sz w:val="20"/>
                <w:szCs w:val="20"/>
              </w:rPr>
              <w:t>; new toilet</w:t>
            </w:r>
            <w:r w:rsidR="00854DA4" w:rsidRPr="002677B3">
              <w:rPr>
                <w:rFonts w:ascii="Tahoma" w:hAnsi="Tahoma" w:cs="Tahoma"/>
                <w:sz w:val="20"/>
                <w:szCs w:val="20"/>
              </w:rPr>
              <w:t>; hull survey</w:t>
            </w:r>
          </w:p>
          <w:p w:rsidR="002D6FF7" w:rsidRPr="002677B3" w:rsidRDefault="002479FC" w:rsidP="00A5331C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002677B3">
              <w:rPr>
                <w:rFonts w:ascii="Tahoma" w:hAnsi="Tahoma" w:cs="Tahoma"/>
                <w:sz w:val="20"/>
                <w:szCs w:val="20"/>
              </w:rPr>
              <w:t>New deck boards &amp; locker covers</w:t>
            </w:r>
          </w:p>
          <w:p w:rsidR="002D6866" w:rsidRPr="002677B3" w:rsidRDefault="00B22ECA" w:rsidP="00A5331C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002677B3">
              <w:rPr>
                <w:rFonts w:ascii="Tahoma" w:hAnsi="Tahoma" w:cs="Tahoma"/>
                <w:sz w:val="20"/>
                <w:szCs w:val="20"/>
              </w:rPr>
              <w:t xml:space="preserve">Hull repairs; new rudder; </w:t>
            </w:r>
            <w:r w:rsidR="004D485B" w:rsidRPr="002677B3">
              <w:rPr>
                <w:rFonts w:ascii="Tahoma" w:hAnsi="Tahoma" w:cs="Tahoma"/>
                <w:sz w:val="20"/>
                <w:szCs w:val="20"/>
              </w:rPr>
              <w:t xml:space="preserve">new stern gear; new hatch lid; </w:t>
            </w:r>
            <w:r w:rsidR="004E5561">
              <w:rPr>
                <w:rFonts w:ascii="Tahoma" w:hAnsi="Tahoma" w:cs="Tahoma"/>
                <w:sz w:val="20"/>
                <w:szCs w:val="20"/>
              </w:rPr>
              <w:t>grit blast and</w:t>
            </w:r>
            <w:r w:rsidR="00B45268">
              <w:rPr>
                <w:rFonts w:ascii="Tahoma" w:hAnsi="Tahoma" w:cs="Tahoma"/>
                <w:sz w:val="20"/>
                <w:szCs w:val="20"/>
              </w:rPr>
              <w:t xml:space="preserve"> 2-pack </w:t>
            </w:r>
            <w:r w:rsidR="002D6866" w:rsidRPr="002677B3">
              <w:rPr>
                <w:rFonts w:ascii="Tahoma" w:hAnsi="Tahoma" w:cs="Tahoma"/>
                <w:sz w:val="20"/>
                <w:szCs w:val="20"/>
              </w:rPr>
              <w:t xml:space="preserve">external repaint; </w:t>
            </w:r>
            <w:r w:rsidR="00DF770D" w:rsidRPr="002677B3">
              <w:rPr>
                <w:rFonts w:ascii="Tahoma" w:hAnsi="Tahoma" w:cs="Tahoma"/>
                <w:sz w:val="20"/>
                <w:szCs w:val="20"/>
              </w:rPr>
              <w:t xml:space="preserve">2-pack blacking (including baseplate); domestic </w:t>
            </w:r>
            <w:r w:rsidR="00B77046" w:rsidRPr="002677B3">
              <w:rPr>
                <w:rFonts w:ascii="Tahoma" w:hAnsi="Tahoma" w:cs="Tahoma"/>
                <w:sz w:val="20"/>
                <w:szCs w:val="20"/>
              </w:rPr>
              <w:t>electrical system</w:t>
            </w:r>
            <w:r w:rsidR="00DF770D" w:rsidRPr="002677B3">
              <w:rPr>
                <w:rFonts w:ascii="Tahoma" w:hAnsi="Tahoma" w:cs="Tahoma"/>
                <w:sz w:val="20"/>
                <w:szCs w:val="20"/>
              </w:rPr>
              <w:t xml:space="preserve"> upgrade</w:t>
            </w:r>
            <w:r w:rsidR="004E5561">
              <w:rPr>
                <w:rFonts w:ascii="Tahoma" w:hAnsi="Tahoma" w:cs="Tahoma"/>
                <w:sz w:val="20"/>
                <w:szCs w:val="20"/>
              </w:rPr>
              <w:t xml:space="preserve"> including battery monitoring system</w:t>
            </w:r>
          </w:p>
          <w:p w:rsidR="0029116C" w:rsidRPr="002677B3" w:rsidRDefault="0029116C" w:rsidP="00A5331C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002677B3">
              <w:rPr>
                <w:rFonts w:ascii="Tahoma" w:hAnsi="Tahoma" w:cs="Tahoma"/>
                <w:sz w:val="20"/>
                <w:szCs w:val="20"/>
              </w:rPr>
              <w:t>New mattress; new rear entry steps</w:t>
            </w:r>
          </w:p>
          <w:p w:rsidR="0029116C" w:rsidRPr="002677B3" w:rsidRDefault="00A53EBA" w:rsidP="00A5331C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002677B3">
              <w:rPr>
                <w:rFonts w:ascii="Tahoma" w:hAnsi="Tahoma" w:cs="Tahoma"/>
                <w:sz w:val="20"/>
                <w:szCs w:val="20"/>
              </w:rPr>
              <w:t>R</w:t>
            </w:r>
            <w:r w:rsidR="0029116C" w:rsidRPr="002677B3">
              <w:rPr>
                <w:rFonts w:ascii="Tahoma" w:hAnsi="Tahoma" w:cs="Tahoma"/>
                <w:sz w:val="20"/>
                <w:szCs w:val="20"/>
              </w:rPr>
              <w:t>efurbished</w:t>
            </w:r>
            <w:r w:rsidRPr="002677B3">
              <w:rPr>
                <w:rFonts w:ascii="Tahoma" w:hAnsi="Tahoma" w:cs="Tahoma"/>
                <w:sz w:val="20"/>
                <w:szCs w:val="20"/>
              </w:rPr>
              <w:t xml:space="preserve"> galley</w:t>
            </w:r>
            <w:r w:rsidR="0029116C" w:rsidRPr="002677B3">
              <w:rPr>
                <w:rFonts w:ascii="Tahoma" w:hAnsi="Tahoma" w:cs="Tahoma"/>
                <w:sz w:val="20"/>
                <w:szCs w:val="20"/>
              </w:rPr>
              <w:t xml:space="preserve">; new sofa bed and dinette upholstery; </w:t>
            </w:r>
            <w:r w:rsidR="00357F44">
              <w:rPr>
                <w:rFonts w:ascii="Tahoma" w:hAnsi="Tahoma" w:cs="Tahoma"/>
                <w:sz w:val="20"/>
                <w:szCs w:val="20"/>
              </w:rPr>
              <w:t xml:space="preserve">new rear door and frame; </w:t>
            </w:r>
            <w:r w:rsidR="0029116C" w:rsidRPr="002677B3">
              <w:rPr>
                <w:rFonts w:ascii="Tahoma" w:hAnsi="Tahoma" w:cs="Tahoma"/>
                <w:sz w:val="20"/>
                <w:szCs w:val="20"/>
              </w:rPr>
              <w:t>new domestic batteries; refurbished gearbox</w:t>
            </w:r>
          </w:p>
        </w:tc>
      </w:tr>
      <w:tr w:rsidR="002D6FF7" w:rsidRPr="00471CD2" w:rsidTr="00471CD2">
        <w:tc>
          <w:tcPr>
            <w:tcW w:w="1101" w:type="dxa"/>
          </w:tcPr>
          <w:p w:rsidR="002D6FF7" w:rsidRPr="002677B3" w:rsidRDefault="00A53EBA" w:rsidP="00A53EBA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002677B3">
              <w:rPr>
                <w:rFonts w:ascii="Tahoma" w:hAnsi="Tahoma" w:cs="Tahoma"/>
                <w:sz w:val="20"/>
                <w:szCs w:val="20"/>
              </w:rPr>
              <w:t xml:space="preserve"> 2023</w:t>
            </w:r>
          </w:p>
        </w:tc>
        <w:tc>
          <w:tcPr>
            <w:tcW w:w="6100" w:type="dxa"/>
          </w:tcPr>
          <w:p w:rsidR="002D6FF7" w:rsidRPr="002677B3" w:rsidRDefault="00A53EBA" w:rsidP="00357F44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002677B3">
              <w:rPr>
                <w:rFonts w:ascii="Tahoma" w:hAnsi="Tahoma" w:cs="Tahoma"/>
                <w:sz w:val="20"/>
                <w:szCs w:val="20"/>
              </w:rPr>
              <w:t>New dri</w:t>
            </w:r>
            <w:r w:rsidR="00BB0687">
              <w:rPr>
                <w:rFonts w:ascii="Tahoma" w:hAnsi="Tahoma" w:cs="Tahoma"/>
                <w:sz w:val="20"/>
                <w:szCs w:val="20"/>
              </w:rPr>
              <w:t xml:space="preserve">ve plate; </w:t>
            </w:r>
            <w:r w:rsidR="002479FC" w:rsidRPr="002677B3">
              <w:rPr>
                <w:rFonts w:ascii="Tahoma" w:hAnsi="Tahoma" w:cs="Tahoma"/>
                <w:sz w:val="20"/>
                <w:szCs w:val="20"/>
              </w:rPr>
              <w:t>new instrument panel box</w:t>
            </w:r>
          </w:p>
        </w:tc>
      </w:tr>
      <w:tr w:rsidR="00CD65B8" w:rsidRPr="00471CD2" w:rsidTr="00471CD2">
        <w:tc>
          <w:tcPr>
            <w:tcW w:w="1101" w:type="dxa"/>
          </w:tcPr>
          <w:p w:rsidR="00265326" w:rsidRDefault="00CD65B8" w:rsidP="00A53EBA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002677B3">
              <w:rPr>
                <w:rFonts w:ascii="Tahoma" w:hAnsi="Tahoma" w:cs="Tahoma"/>
                <w:sz w:val="20"/>
                <w:szCs w:val="20"/>
              </w:rPr>
              <w:t xml:space="preserve"> 2024</w:t>
            </w:r>
          </w:p>
          <w:p w:rsidR="00265326" w:rsidRDefault="00265326" w:rsidP="00A53EBA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</w:p>
          <w:p w:rsidR="00265326" w:rsidRDefault="00A95CD1" w:rsidP="00A53EBA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0D75E7">
              <w:rPr>
                <w:rFonts w:ascii="Tahoma" w:hAnsi="Tahoma" w:cs="Tahoma"/>
                <w:sz w:val="20"/>
                <w:szCs w:val="20"/>
              </w:rPr>
              <w:t>2025</w:t>
            </w:r>
          </w:p>
          <w:p w:rsidR="00265326" w:rsidRDefault="00CD65B8" w:rsidP="00A53EBA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002677B3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265326" w:rsidRDefault="00265326" w:rsidP="00A53EBA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</w:p>
          <w:p w:rsidR="00265326" w:rsidRDefault="00265326" w:rsidP="00A53EBA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</w:p>
          <w:p w:rsidR="00265326" w:rsidRDefault="00265326" w:rsidP="00A53EBA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</w:p>
          <w:p w:rsidR="00CD65B8" w:rsidRPr="002677B3" w:rsidRDefault="00CD65B8" w:rsidP="00A53EBA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002677B3">
              <w:rPr>
                <w:rFonts w:ascii="Tahoma" w:hAnsi="Tahoma" w:cs="Tahoma"/>
                <w:sz w:val="20"/>
                <w:szCs w:val="20"/>
              </w:rPr>
              <w:t xml:space="preserve">       </w:t>
            </w:r>
          </w:p>
        </w:tc>
        <w:tc>
          <w:tcPr>
            <w:tcW w:w="6100" w:type="dxa"/>
          </w:tcPr>
          <w:p w:rsidR="00265326" w:rsidRDefault="00CD65B8" w:rsidP="00A5331C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002677B3">
              <w:rPr>
                <w:rFonts w:ascii="Tahoma" w:hAnsi="Tahoma" w:cs="Tahoma"/>
                <w:sz w:val="20"/>
                <w:szCs w:val="20"/>
              </w:rPr>
              <w:t>New diesel powered central heating boiler</w:t>
            </w:r>
            <w:r w:rsidR="000D75E7">
              <w:rPr>
                <w:rFonts w:ascii="Tahoma" w:hAnsi="Tahoma" w:cs="Tahoma"/>
                <w:sz w:val="20"/>
                <w:szCs w:val="20"/>
              </w:rPr>
              <w:t>;</w:t>
            </w:r>
            <w:r w:rsidR="00BB0687">
              <w:rPr>
                <w:rFonts w:ascii="Tahoma" w:hAnsi="Tahoma" w:cs="Tahoma"/>
                <w:sz w:val="20"/>
                <w:szCs w:val="20"/>
              </w:rPr>
              <w:t xml:space="preserve"> new bathroom wash basin</w:t>
            </w:r>
            <w:r w:rsidR="003840FD">
              <w:rPr>
                <w:rFonts w:ascii="Tahoma" w:hAnsi="Tahoma" w:cs="Tahoma"/>
                <w:sz w:val="20"/>
                <w:szCs w:val="20"/>
              </w:rPr>
              <w:t>; new floor covering in galley &amp; bathroom</w:t>
            </w:r>
            <w:r w:rsidR="001333DA">
              <w:rPr>
                <w:rFonts w:ascii="Tahoma" w:hAnsi="Tahoma" w:cs="Tahoma"/>
                <w:sz w:val="20"/>
                <w:szCs w:val="20"/>
              </w:rPr>
              <w:t>; new calorifier</w:t>
            </w:r>
          </w:p>
          <w:p w:rsidR="000D75E7" w:rsidRDefault="000D75E7" w:rsidP="00A5331C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New engine; repaint of engine bay </w:t>
            </w:r>
            <w:r w:rsidR="004E5561">
              <w:rPr>
                <w:rFonts w:ascii="Tahoma" w:hAnsi="Tahoma" w:cs="Tahoma"/>
                <w:sz w:val="20"/>
                <w:szCs w:val="20"/>
              </w:rPr>
              <w:t>and bow deck; new smart TV; new back-up switch to start engine using the domestic batteries</w:t>
            </w:r>
          </w:p>
          <w:p w:rsidR="00265326" w:rsidRDefault="00265326" w:rsidP="00A5331C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  <w:p w:rsidR="00265326" w:rsidRPr="00265326" w:rsidRDefault="00265326" w:rsidP="00265326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</w:p>
          <w:p w:rsidR="00265326" w:rsidRDefault="00265326" w:rsidP="00A5331C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</w:p>
          <w:p w:rsidR="00BB0687" w:rsidRPr="002677B3" w:rsidRDefault="00BB0687" w:rsidP="00265326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A5331C" w:rsidRPr="00B60D7C" w:rsidRDefault="00A5331C" w:rsidP="002D6866">
      <w:pPr>
        <w:pStyle w:val="NoSpacing"/>
        <w:jc w:val="center"/>
        <w:rPr>
          <w:rFonts w:ascii="Tahoma" w:hAnsi="Tahoma" w:cs="Tahoma"/>
          <w:sz w:val="18"/>
          <w:szCs w:val="18"/>
        </w:rPr>
      </w:pPr>
    </w:p>
    <w:p w:rsidR="00BE4D6E" w:rsidRPr="00D84A4A" w:rsidRDefault="00BE4D6E" w:rsidP="00150FE3">
      <w:pPr>
        <w:jc w:val="center"/>
        <w:rPr>
          <w:rFonts w:ascii="Tahoma" w:hAnsi="Tahoma" w:cs="Tahoma"/>
          <w:b/>
          <w:sz w:val="96"/>
          <w:szCs w:val="96"/>
        </w:rPr>
      </w:pPr>
      <w:r w:rsidRPr="00D84A4A">
        <w:rPr>
          <w:rFonts w:ascii="Tahoma" w:hAnsi="Tahoma" w:cs="Tahoma"/>
          <w:b/>
          <w:sz w:val="96"/>
          <w:szCs w:val="96"/>
        </w:rPr>
        <w:t>nb Serenade</w:t>
      </w:r>
    </w:p>
    <w:p w:rsidR="00BE4D6E" w:rsidRDefault="00BE4D6E" w:rsidP="00B77046">
      <w:pPr>
        <w:spacing w:line="240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  </w:t>
      </w:r>
      <w:r>
        <w:rPr>
          <w:rFonts w:ascii="Tahoma" w:hAnsi="Tahoma" w:cs="Tahoma"/>
          <w:noProof/>
        </w:rPr>
        <w:drawing>
          <wp:inline distT="0" distB="0" distL="0" distR="0">
            <wp:extent cx="4019550" cy="2679700"/>
            <wp:effectExtent l="19050" t="0" r="0" b="0"/>
            <wp:docPr id="1" name="Picture 1" descr="C:\Users\Brian\Documents\Our pictures\Serenade - holidays and general\Serenade - Christmas car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rian\Documents\Our pictures\Serenade - holidays and general\Serenade - Christmas card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1819" cy="2681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</w:rPr>
        <w:t xml:space="preserve">      </w:t>
      </w:r>
      <w:r w:rsidR="00382530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                    </w:t>
      </w:r>
    </w:p>
    <w:p w:rsidR="00174B92" w:rsidRDefault="00174B92" w:rsidP="00B77046">
      <w:pPr>
        <w:spacing w:line="240" w:lineRule="auto"/>
        <w:rPr>
          <w:rFonts w:ascii="Tahoma" w:hAnsi="Tahoma" w:cs="Tahoma"/>
        </w:rPr>
      </w:pPr>
    </w:p>
    <w:p w:rsidR="00B77046" w:rsidRDefault="00BE4D6E" w:rsidP="00D84A4A">
      <w:pPr>
        <w:spacing w:after="0" w:line="240" w:lineRule="auto"/>
        <w:jc w:val="center"/>
        <w:rPr>
          <w:rFonts w:ascii="Tahoma" w:hAnsi="Tahoma" w:cs="Tahoma"/>
          <w:b/>
          <w:sz w:val="48"/>
          <w:szCs w:val="48"/>
        </w:rPr>
      </w:pPr>
      <w:r w:rsidRPr="00DE0AA5">
        <w:rPr>
          <w:rFonts w:ascii="Tahoma" w:hAnsi="Tahoma" w:cs="Tahoma"/>
          <w:b/>
          <w:sz w:val="48"/>
          <w:szCs w:val="48"/>
        </w:rPr>
        <w:t xml:space="preserve">Information for </w:t>
      </w:r>
      <w:r w:rsidR="00D84A4A">
        <w:rPr>
          <w:rFonts w:ascii="Tahoma" w:hAnsi="Tahoma" w:cs="Tahoma"/>
          <w:b/>
          <w:sz w:val="48"/>
          <w:szCs w:val="48"/>
        </w:rPr>
        <w:t>prospective purchasers of shares</w:t>
      </w:r>
    </w:p>
    <w:p w:rsidR="0029116C" w:rsidRDefault="0029116C" w:rsidP="00D84A4A">
      <w:pPr>
        <w:spacing w:after="0" w:line="240" w:lineRule="auto"/>
        <w:jc w:val="center"/>
        <w:rPr>
          <w:rFonts w:ascii="Tahoma" w:hAnsi="Tahoma" w:cs="Tahoma"/>
          <w:b/>
          <w:sz w:val="48"/>
          <w:szCs w:val="48"/>
        </w:rPr>
      </w:pPr>
    </w:p>
    <w:p w:rsidR="0029116C" w:rsidRDefault="0029116C" w:rsidP="00C62264">
      <w:pPr>
        <w:pStyle w:val="NoSpacing"/>
        <w:jc w:val="center"/>
        <w:rPr>
          <w:rFonts w:ascii="Tahoma" w:hAnsi="Tahoma" w:cs="Tahoma"/>
          <w:b/>
          <w:color w:val="FF0000"/>
          <w:sz w:val="20"/>
          <w:szCs w:val="20"/>
        </w:rPr>
      </w:pPr>
      <w:r w:rsidRPr="002D6FF7">
        <w:rPr>
          <w:rFonts w:ascii="Tahoma" w:hAnsi="Tahoma" w:cs="Tahoma"/>
          <w:b/>
          <w:color w:val="FF0000"/>
          <w:sz w:val="20"/>
          <w:szCs w:val="20"/>
        </w:rPr>
        <w:t>Please ask to see our Owners’ Manual</w:t>
      </w:r>
      <w:r>
        <w:rPr>
          <w:rFonts w:ascii="Tahoma" w:hAnsi="Tahoma" w:cs="Tahoma"/>
          <w:b/>
          <w:color w:val="FF0000"/>
          <w:sz w:val="20"/>
          <w:szCs w:val="20"/>
        </w:rPr>
        <w:t xml:space="preserve"> </w:t>
      </w:r>
      <w:r w:rsidRPr="002D6FF7">
        <w:rPr>
          <w:rFonts w:ascii="Tahoma" w:hAnsi="Tahoma" w:cs="Tahoma"/>
          <w:b/>
          <w:color w:val="FF0000"/>
          <w:sz w:val="20"/>
          <w:szCs w:val="20"/>
        </w:rPr>
        <w:t>and Syndicate Agreement for more</w:t>
      </w:r>
      <w:r>
        <w:rPr>
          <w:rFonts w:ascii="Tahoma" w:hAnsi="Tahoma" w:cs="Tahoma"/>
          <w:b/>
          <w:color w:val="FF0000"/>
          <w:sz w:val="20"/>
          <w:szCs w:val="20"/>
        </w:rPr>
        <w:t xml:space="preserve"> </w:t>
      </w:r>
      <w:r w:rsidRPr="002D6FF7">
        <w:rPr>
          <w:rFonts w:ascii="Tahoma" w:hAnsi="Tahoma" w:cs="Tahoma"/>
          <w:b/>
          <w:color w:val="FF0000"/>
          <w:sz w:val="20"/>
          <w:szCs w:val="20"/>
        </w:rPr>
        <w:t xml:space="preserve">information about </w:t>
      </w:r>
      <w:r w:rsidRPr="002677B3">
        <w:rPr>
          <w:rFonts w:ascii="Tahoma" w:hAnsi="Tahoma" w:cs="Tahoma"/>
          <w:b/>
          <w:i/>
          <w:color w:val="FF0000"/>
          <w:sz w:val="20"/>
          <w:szCs w:val="20"/>
        </w:rPr>
        <w:t>nb Serenade</w:t>
      </w:r>
      <w:r w:rsidRPr="002D6FF7">
        <w:rPr>
          <w:rFonts w:ascii="Tahoma" w:hAnsi="Tahoma" w:cs="Tahoma"/>
          <w:b/>
          <w:color w:val="FF0000"/>
          <w:sz w:val="20"/>
          <w:szCs w:val="20"/>
        </w:rPr>
        <w:t xml:space="preserve"> and how our syndicate operates</w:t>
      </w:r>
    </w:p>
    <w:p w:rsidR="00060E4E" w:rsidRDefault="00060E4E" w:rsidP="00CD65B8">
      <w:pPr>
        <w:pStyle w:val="NoSpacing"/>
        <w:jc w:val="center"/>
        <w:rPr>
          <w:rFonts w:ascii="Tahoma" w:hAnsi="Tahoma" w:cs="Tahoma"/>
          <w:b/>
          <w:color w:val="FF0000"/>
          <w:sz w:val="20"/>
          <w:szCs w:val="20"/>
        </w:rPr>
      </w:pPr>
    </w:p>
    <w:p w:rsidR="00060E4E" w:rsidRPr="00060E4E" w:rsidRDefault="00064CB2" w:rsidP="00060E4E">
      <w:pPr>
        <w:spacing w:after="0" w:line="240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Based at </w:t>
      </w:r>
      <w:r w:rsidR="00060E4E" w:rsidRPr="008D1C1F">
        <w:rPr>
          <w:rFonts w:ascii="Tahoma" w:hAnsi="Tahoma" w:cs="Tahoma"/>
          <w:b/>
        </w:rPr>
        <w:t xml:space="preserve">Wrenbury </w:t>
      </w:r>
      <w:r>
        <w:rPr>
          <w:rFonts w:ascii="Tahoma" w:hAnsi="Tahoma" w:cs="Tahoma"/>
          <w:b/>
        </w:rPr>
        <w:t xml:space="preserve">[Llangollen Canal] </w:t>
      </w:r>
      <w:r w:rsidR="00060E4E" w:rsidRPr="008D1C1F">
        <w:rPr>
          <w:rFonts w:ascii="Tahoma" w:hAnsi="Tahoma" w:cs="Tahoma"/>
          <w:b/>
        </w:rPr>
        <w:t>– changeover day Sunday</w:t>
      </w:r>
    </w:p>
    <w:sectPr w:rsidR="00060E4E" w:rsidRPr="00060E4E" w:rsidSect="00265326">
      <w:pgSz w:w="16838" w:h="11906" w:orient="landscape"/>
      <w:pgMar w:top="737" w:right="680" w:bottom="851" w:left="680" w:header="709" w:footer="709" w:gutter="0"/>
      <w:cols w:num="2" w:sep="1" w:space="709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572E3"/>
    <w:multiLevelType w:val="hybridMultilevel"/>
    <w:tmpl w:val="5C06B30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BE4D6E"/>
    <w:rsid w:val="00060E4E"/>
    <w:rsid w:val="00064CB2"/>
    <w:rsid w:val="00095105"/>
    <w:rsid w:val="000B1D76"/>
    <w:rsid w:val="000B3317"/>
    <w:rsid w:val="000D52E2"/>
    <w:rsid w:val="000D75E7"/>
    <w:rsid w:val="000E792F"/>
    <w:rsid w:val="00101924"/>
    <w:rsid w:val="0010239F"/>
    <w:rsid w:val="001333DA"/>
    <w:rsid w:val="00150FE3"/>
    <w:rsid w:val="00153320"/>
    <w:rsid w:val="00166FB5"/>
    <w:rsid w:val="00174B92"/>
    <w:rsid w:val="001D3217"/>
    <w:rsid w:val="001D6603"/>
    <w:rsid w:val="002131B0"/>
    <w:rsid w:val="0022482C"/>
    <w:rsid w:val="002479FC"/>
    <w:rsid w:val="00265326"/>
    <w:rsid w:val="002677B3"/>
    <w:rsid w:val="00267BBB"/>
    <w:rsid w:val="0029116C"/>
    <w:rsid w:val="00295BD3"/>
    <w:rsid w:val="002A31CD"/>
    <w:rsid w:val="002B799B"/>
    <w:rsid w:val="002D6866"/>
    <w:rsid w:val="002D6FF7"/>
    <w:rsid w:val="00347A6D"/>
    <w:rsid w:val="00357F44"/>
    <w:rsid w:val="00382530"/>
    <w:rsid w:val="003840FD"/>
    <w:rsid w:val="003C302C"/>
    <w:rsid w:val="003D3F78"/>
    <w:rsid w:val="003D69EE"/>
    <w:rsid w:val="003F15CA"/>
    <w:rsid w:val="00454435"/>
    <w:rsid w:val="0045449D"/>
    <w:rsid w:val="00471CD2"/>
    <w:rsid w:val="00476243"/>
    <w:rsid w:val="004964F7"/>
    <w:rsid w:val="0049725D"/>
    <w:rsid w:val="004A4FA1"/>
    <w:rsid w:val="004B302A"/>
    <w:rsid w:val="004B7EA0"/>
    <w:rsid w:val="004C11C8"/>
    <w:rsid w:val="004C235C"/>
    <w:rsid w:val="004D485B"/>
    <w:rsid w:val="004E5561"/>
    <w:rsid w:val="005252E0"/>
    <w:rsid w:val="0057171B"/>
    <w:rsid w:val="00585F0F"/>
    <w:rsid w:val="00591E18"/>
    <w:rsid w:val="005A65CA"/>
    <w:rsid w:val="005B70C7"/>
    <w:rsid w:val="005D0F93"/>
    <w:rsid w:val="006151CD"/>
    <w:rsid w:val="00706475"/>
    <w:rsid w:val="007359E1"/>
    <w:rsid w:val="00746EA1"/>
    <w:rsid w:val="00813A59"/>
    <w:rsid w:val="00854835"/>
    <w:rsid w:val="00854DA4"/>
    <w:rsid w:val="00871B60"/>
    <w:rsid w:val="008E3A8D"/>
    <w:rsid w:val="009002C8"/>
    <w:rsid w:val="00960E2F"/>
    <w:rsid w:val="00985D8F"/>
    <w:rsid w:val="00A148A0"/>
    <w:rsid w:val="00A35617"/>
    <w:rsid w:val="00A41C1B"/>
    <w:rsid w:val="00A5331C"/>
    <w:rsid w:val="00A53EBA"/>
    <w:rsid w:val="00A60A64"/>
    <w:rsid w:val="00A73E87"/>
    <w:rsid w:val="00A95CD1"/>
    <w:rsid w:val="00AE7328"/>
    <w:rsid w:val="00B15E43"/>
    <w:rsid w:val="00B22ECA"/>
    <w:rsid w:val="00B23CEE"/>
    <w:rsid w:val="00B45268"/>
    <w:rsid w:val="00B47187"/>
    <w:rsid w:val="00B60D7C"/>
    <w:rsid w:val="00B77046"/>
    <w:rsid w:val="00BA2344"/>
    <w:rsid w:val="00BB0687"/>
    <w:rsid w:val="00BD60F1"/>
    <w:rsid w:val="00BE37FF"/>
    <w:rsid w:val="00BE4D6E"/>
    <w:rsid w:val="00C126D6"/>
    <w:rsid w:val="00C42677"/>
    <w:rsid w:val="00C62264"/>
    <w:rsid w:val="00C70A5B"/>
    <w:rsid w:val="00C87F78"/>
    <w:rsid w:val="00CA5078"/>
    <w:rsid w:val="00CB2531"/>
    <w:rsid w:val="00CB362B"/>
    <w:rsid w:val="00CC110D"/>
    <w:rsid w:val="00CD65B8"/>
    <w:rsid w:val="00D10CF0"/>
    <w:rsid w:val="00D12823"/>
    <w:rsid w:val="00D30ECC"/>
    <w:rsid w:val="00D84A4A"/>
    <w:rsid w:val="00D90E38"/>
    <w:rsid w:val="00DC4100"/>
    <w:rsid w:val="00DE0AA5"/>
    <w:rsid w:val="00DF6532"/>
    <w:rsid w:val="00DF770D"/>
    <w:rsid w:val="00E12924"/>
    <w:rsid w:val="00E17515"/>
    <w:rsid w:val="00E217CA"/>
    <w:rsid w:val="00E635F5"/>
    <w:rsid w:val="00E645F6"/>
    <w:rsid w:val="00E648F3"/>
    <w:rsid w:val="00EA04E6"/>
    <w:rsid w:val="00EB6082"/>
    <w:rsid w:val="00F725AC"/>
    <w:rsid w:val="00F81CB1"/>
    <w:rsid w:val="00FA5E60"/>
    <w:rsid w:val="00FC43FD"/>
    <w:rsid w:val="00FE30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0C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4D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D6E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BE4D6E"/>
    <w:pPr>
      <w:spacing w:after="0" w:line="240" w:lineRule="auto"/>
    </w:pPr>
  </w:style>
  <w:style w:type="table" w:styleId="TableGrid">
    <w:name w:val="Table Grid"/>
    <w:basedOn w:val="TableNormal"/>
    <w:uiPriority w:val="59"/>
    <w:rsid w:val="00A533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4D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D6E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BE4D6E"/>
    <w:pPr>
      <w:spacing w:after="0" w:line="240" w:lineRule="auto"/>
    </w:pPr>
  </w:style>
  <w:style w:type="table" w:styleId="TableGrid">
    <w:name w:val="Table Grid"/>
    <w:basedOn w:val="TableNormal"/>
    <w:uiPriority w:val="59"/>
    <w:rsid w:val="00A533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E981DC-CAAF-4BD7-8769-4A8DE2A98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Johnson</cp:lastModifiedBy>
  <cp:revision>64</cp:revision>
  <cp:lastPrinted>2017-03-06T16:06:00Z</cp:lastPrinted>
  <dcterms:created xsi:type="dcterms:W3CDTF">2017-04-12T15:13:00Z</dcterms:created>
  <dcterms:modified xsi:type="dcterms:W3CDTF">2025-07-05T18:08:00Z</dcterms:modified>
</cp:coreProperties>
</file>